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BE2A" w14:textId="0E432AD6" w:rsidR="004C1A48" w:rsidRPr="005A56DE" w:rsidRDefault="005E1D82" w:rsidP="00813125">
      <w:pPr>
        <w:spacing w:after="0" w:line="240" w:lineRule="auto"/>
        <w:jc w:val="center"/>
        <w:rPr>
          <w:rFonts w:ascii="Arial" w:hAnsi="Arial" w:cs="Arial"/>
          <w:b/>
          <w:bCs/>
          <w:i/>
          <w:iCs/>
          <w:caps/>
          <w:color w:val="000000" w:themeColor="text1"/>
          <w:sz w:val="24"/>
          <w:szCs w:val="24"/>
        </w:rPr>
      </w:pPr>
      <w:r w:rsidRPr="005A56DE">
        <w:rPr>
          <w:noProof/>
          <w:color w:val="000000" w:themeColor="text1"/>
        </w:rPr>
        <w:drawing>
          <wp:inline distT="0" distB="0" distL="0" distR="0" wp14:anchorId="7D1E0C65" wp14:editId="1C90E158">
            <wp:extent cx="1257300" cy="1230261"/>
            <wp:effectExtent l="0" t="0" r="0" b="8255"/>
            <wp:docPr id="1213268549" name="Picture 1" descr="Skippack Township, Pennsylv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pack Township, Pennsylva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200" cy="1239948"/>
                    </a:xfrm>
                    <a:prstGeom prst="rect">
                      <a:avLst/>
                    </a:prstGeom>
                    <a:noFill/>
                    <a:ln>
                      <a:noFill/>
                    </a:ln>
                  </pic:spPr>
                </pic:pic>
              </a:graphicData>
            </a:graphic>
          </wp:inline>
        </w:drawing>
      </w:r>
    </w:p>
    <w:p w14:paraId="379F1388" w14:textId="77777777" w:rsidR="003B77DB" w:rsidRPr="005A56DE" w:rsidRDefault="003B77DB" w:rsidP="004C1A48">
      <w:pPr>
        <w:spacing w:after="0" w:line="240" w:lineRule="auto"/>
        <w:jc w:val="center"/>
        <w:rPr>
          <w:rFonts w:ascii="Arial" w:hAnsi="Arial" w:cs="Arial"/>
          <w:b/>
          <w:bCs/>
          <w:i/>
          <w:iCs/>
          <w:caps/>
          <w:color w:val="000000" w:themeColor="text1"/>
          <w:sz w:val="24"/>
          <w:szCs w:val="24"/>
        </w:rPr>
      </w:pPr>
    </w:p>
    <w:p w14:paraId="35BA5F72" w14:textId="1AA25B70" w:rsidR="004C1A48" w:rsidRPr="005A56DE" w:rsidRDefault="005A6B38" w:rsidP="00B43AE8">
      <w:pPr>
        <w:spacing w:after="0" w:line="240" w:lineRule="auto"/>
        <w:jc w:val="center"/>
        <w:rPr>
          <w:rFonts w:ascii="Arial" w:hAnsi="Arial" w:cs="Arial"/>
          <w:b/>
          <w:bCs/>
          <w:i/>
          <w:iCs/>
          <w:caps/>
          <w:color w:val="000000" w:themeColor="text1"/>
          <w:sz w:val="24"/>
          <w:szCs w:val="24"/>
        </w:rPr>
      </w:pPr>
      <w:r>
        <w:rPr>
          <w:rFonts w:ascii="Arial" w:hAnsi="Arial" w:cs="Arial"/>
          <w:b/>
          <w:bCs/>
          <w:i/>
          <w:iCs/>
          <w:caps/>
          <w:color w:val="000000" w:themeColor="text1"/>
          <w:sz w:val="24"/>
          <w:szCs w:val="24"/>
        </w:rPr>
        <w:t>finance</w:t>
      </w:r>
      <w:r w:rsidR="00CA10B0">
        <w:rPr>
          <w:rFonts w:ascii="Arial" w:hAnsi="Arial" w:cs="Arial"/>
          <w:b/>
          <w:bCs/>
          <w:i/>
          <w:iCs/>
          <w:caps/>
          <w:color w:val="000000" w:themeColor="text1"/>
          <w:sz w:val="24"/>
          <w:szCs w:val="24"/>
        </w:rPr>
        <w:t xml:space="preserve"> Assistant</w:t>
      </w:r>
      <w:r w:rsidR="00B43AE8">
        <w:rPr>
          <w:rFonts w:ascii="Arial" w:hAnsi="Arial" w:cs="Arial"/>
          <w:b/>
          <w:bCs/>
          <w:i/>
          <w:iCs/>
          <w:caps/>
          <w:color w:val="000000" w:themeColor="text1"/>
          <w:sz w:val="24"/>
          <w:szCs w:val="24"/>
        </w:rPr>
        <w:t xml:space="preserve"> </w:t>
      </w:r>
      <w:r w:rsidR="004C1A48" w:rsidRPr="005A56DE">
        <w:rPr>
          <w:rFonts w:ascii="Arial" w:hAnsi="Arial" w:cs="Arial"/>
          <w:b/>
          <w:bCs/>
          <w:i/>
          <w:iCs/>
          <w:caps/>
          <w:color w:val="000000" w:themeColor="text1"/>
          <w:sz w:val="24"/>
          <w:szCs w:val="24"/>
        </w:rPr>
        <w:t>Job Posting</w:t>
      </w:r>
    </w:p>
    <w:p w14:paraId="77FB707D" w14:textId="48A7C9E3" w:rsidR="004C1A48" w:rsidRPr="005A56DE" w:rsidRDefault="00CA10B0" w:rsidP="0011145B">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December 12, 2025</w:t>
      </w:r>
    </w:p>
    <w:p w14:paraId="020A572C" w14:textId="4367488C" w:rsidR="00CA10B0" w:rsidRDefault="00CA10B0" w:rsidP="00044AC5">
      <w:pPr>
        <w:spacing w:after="0" w:line="240" w:lineRule="auto"/>
        <w:jc w:val="both"/>
        <w:rPr>
          <w:rFonts w:ascii="Arial" w:hAnsi="Arial" w:cs="Arial"/>
          <w:color w:val="000000" w:themeColor="text1"/>
        </w:rPr>
      </w:pPr>
      <w:r w:rsidRPr="00CA10B0">
        <w:rPr>
          <w:rFonts w:ascii="Arial" w:hAnsi="Arial" w:cs="Arial"/>
          <w:bCs/>
        </w:rPr>
        <w:t xml:space="preserve">Skippack Township is seeking a full-time </w:t>
      </w:r>
      <w:r w:rsidRPr="00CA10B0">
        <w:rPr>
          <w:rFonts w:ascii="Arial" w:hAnsi="Arial" w:cs="Arial"/>
          <w:b/>
          <w:bCs/>
        </w:rPr>
        <w:t>Finance Assistant</w:t>
      </w:r>
      <w:r w:rsidRPr="00CA10B0">
        <w:rPr>
          <w:rFonts w:ascii="Arial" w:hAnsi="Arial" w:cs="Arial"/>
          <w:bCs/>
        </w:rPr>
        <w:t xml:space="preserve"> to support core financial operations, including sewer billing, customer accounts, escrow management, payroll processing, and accounts payable/receivable. This position reports to the Finance Director and plays an important role in maintaining accurate, timely, and well-organized financial records.</w:t>
      </w:r>
      <w:r w:rsidR="006077B8" w:rsidRPr="00044AC5">
        <w:rPr>
          <w:rFonts w:ascii="Arial" w:hAnsi="Arial" w:cs="Arial"/>
          <w:color w:val="000000" w:themeColor="text1"/>
        </w:rPr>
        <w:t xml:space="preserve"> </w:t>
      </w:r>
    </w:p>
    <w:p w14:paraId="42EC204C" w14:textId="77777777" w:rsidR="00CA10B0" w:rsidRDefault="00CA10B0" w:rsidP="00CA10B0">
      <w:pPr>
        <w:spacing w:after="0" w:line="240" w:lineRule="auto"/>
        <w:jc w:val="both"/>
        <w:rPr>
          <w:rFonts w:ascii="Arial" w:hAnsi="Arial" w:cs="Arial"/>
          <w:b/>
          <w:bCs/>
        </w:rPr>
      </w:pPr>
    </w:p>
    <w:p w14:paraId="543C1164" w14:textId="087B1F1F" w:rsidR="00CA10B0" w:rsidRPr="00CA10B0" w:rsidRDefault="00CA10B0" w:rsidP="00CA10B0">
      <w:pPr>
        <w:spacing w:after="0" w:line="240" w:lineRule="auto"/>
        <w:jc w:val="both"/>
        <w:rPr>
          <w:rFonts w:ascii="Arial" w:hAnsi="Arial" w:cs="Arial"/>
          <w:bCs/>
        </w:rPr>
      </w:pPr>
      <w:r>
        <w:rPr>
          <w:rFonts w:ascii="Arial" w:hAnsi="Arial" w:cs="Arial"/>
          <w:b/>
          <w:bCs/>
        </w:rPr>
        <w:t>About Skippack</w:t>
      </w:r>
    </w:p>
    <w:p w14:paraId="357E3954" w14:textId="3C145D93" w:rsidR="00F418CE" w:rsidRPr="00044AC5" w:rsidRDefault="00CA10B0" w:rsidP="00044AC5">
      <w:pPr>
        <w:tabs>
          <w:tab w:val="left" w:pos="-1440"/>
          <w:tab w:val="left" w:pos="-720"/>
          <w:tab w:val="left" w:pos="672"/>
          <w:tab w:val="left" w:pos="1428"/>
          <w:tab w:val="left" w:pos="2100"/>
          <w:tab w:val="left" w:pos="2856"/>
          <w:tab w:val="left" w:pos="5040"/>
          <w:tab w:val="left" w:pos="5712"/>
          <w:tab w:val="left" w:pos="6468"/>
          <w:tab w:val="left" w:pos="7140"/>
        </w:tabs>
        <w:suppressAutoHyphens/>
        <w:spacing w:after="0" w:line="240" w:lineRule="auto"/>
        <w:jc w:val="both"/>
        <w:rPr>
          <w:rFonts w:ascii="Arial" w:hAnsi="Arial" w:cs="Arial"/>
          <w:color w:val="000000" w:themeColor="text1"/>
        </w:rPr>
      </w:pPr>
      <w:r w:rsidRPr="00CA10B0">
        <w:rPr>
          <w:rFonts w:ascii="Arial" w:hAnsi="Arial" w:cs="Arial"/>
          <w:color w:val="000000" w:themeColor="text1"/>
        </w:rPr>
        <w:t>Skippack Township delivers a broad range of municipal services that balance a strong sense of history with ongoing growth and change. The Township is known for its commitment to a high quality of life, open governance, and resident involvement. Key community assets include Evansburg State Park, Central Montgomery Park, and the historic Skippack Village shopping district. The Township maintains five parks, including open space areas, and four scenic trails that support a variety of recreational activities. Skippack Township</w:t>
      </w:r>
      <w:r>
        <w:rPr>
          <w:rFonts w:ascii="Arial" w:hAnsi="Arial" w:cs="Arial"/>
          <w:color w:val="000000" w:themeColor="text1"/>
        </w:rPr>
        <w:t xml:space="preserve"> has 14 full-time employees and operates with an annual budget of </w:t>
      </w:r>
      <w:r w:rsidRPr="00CA10B0">
        <w:rPr>
          <w:rFonts w:ascii="Arial" w:hAnsi="Arial" w:cs="Arial"/>
          <w:color w:val="000000" w:themeColor="text1"/>
        </w:rPr>
        <w:t>approximately $</w:t>
      </w:r>
      <w:r>
        <w:rPr>
          <w:rFonts w:ascii="Arial" w:hAnsi="Arial" w:cs="Arial"/>
          <w:color w:val="000000" w:themeColor="text1"/>
        </w:rPr>
        <w:t>23</w:t>
      </w:r>
      <w:r w:rsidRPr="00CA10B0">
        <w:rPr>
          <w:rFonts w:ascii="Arial" w:hAnsi="Arial" w:cs="Arial"/>
          <w:color w:val="000000" w:themeColor="text1"/>
        </w:rPr>
        <w:t xml:space="preserve"> million.</w:t>
      </w:r>
    </w:p>
    <w:p w14:paraId="62C7A4C2" w14:textId="77777777" w:rsidR="00CA10B0" w:rsidRPr="00CA10B0" w:rsidRDefault="00CA10B0" w:rsidP="00CA10B0">
      <w:pPr>
        <w:spacing w:after="0" w:line="240" w:lineRule="auto"/>
        <w:jc w:val="both"/>
        <w:rPr>
          <w:rFonts w:ascii="Arial" w:hAnsi="Arial" w:cs="Arial"/>
          <w:bCs/>
        </w:rPr>
      </w:pPr>
    </w:p>
    <w:p w14:paraId="38D5C646" w14:textId="77777777" w:rsidR="00CA10B0" w:rsidRPr="00CA10B0" w:rsidRDefault="00CA10B0" w:rsidP="00CA10B0">
      <w:pPr>
        <w:spacing w:after="0" w:line="240" w:lineRule="auto"/>
        <w:jc w:val="both"/>
        <w:rPr>
          <w:rFonts w:ascii="Arial" w:hAnsi="Arial" w:cs="Arial"/>
          <w:bCs/>
        </w:rPr>
      </w:pPr>
      <w:r w:rsidRPr="00CA10B0">
        <w:rPr>
          <w:rFonts w:ascii="Arial" w:hAnsi="Arial" w:cs="Arial"/>
          <w:b/>
          <w:bCs/>
        </w:rPr>
        <w:t>Key Responsibilities</w:t>
      </w:r>
    </w:p>
    <w:p w14:paraId="7C243169" w14:textId="77777777" w:rsidR="00CA10B0" w:rsidRPr="00CA10B0" w:rsidRDefault="00CA10B0" w:rsidP="00CA10B0">
      <w:pPr>
        <w:numPr>
          <w:ilvl w:val="0"/>
          <w:numId w:val="5"/>
        </w:numPr>
        <w:spacing w:after="0" w:line="240" w:lineRule="auto"/>
        <w:jc w:val="both"/>
        <w:rPr>
          <w:rFonts w:ascii="Arial" w:hAnsi="Arial" w:cs="Arial"/>
          <w:bCs/>
        </w:rPr>
      </w:pPr>
      <w:r w:rsidRPr="00CA10B0">
        <w:rPr>
          <w:rFonts w:ascii="Arial" w:hAnsi="Arial" w:cs="Arial"/>
          <w:bCs/>
        </w:rPr>
        <w:t>Prepare and process sewer billing for residential, commercial, and industrial accounts.</w:t>
      </w:r>
    </w:p>
    <w:p w14:paraId="13887C03" w14:textId="77777777" w:rsidR="00CA10B0" w:rsidRPr="00CA10B0" w:rsidRDefault="00CA10B0" w:rsidP="00CA10B0">
      <w:pPr>
        <w:numPr>
          <w:ilvl w:val="0"/>
          <w:numId w:val="5"/>
        </w:numPr>
        <w:spacing w:after="0" w:line="240" w:lineRule="auto"/>
        <w:jc w:val="both"/>
        <w:rPr>
          <w:rFonts w:ascii="Arial" w:hAnsi="Arial" w:cs="Arial"/>
          <w:bCs/>
        </w:rPr>
      </w:pPr>
      <w:r w:rsidRPr="00CA10B0">
        <w:rPr>
          <w:rFonts w:ascii="Arial" w:hAnsi="Arial" w:cs="Arial"/>
          <w:bCs/>
        </w:rPr>
        <w:t>Record, reconcile, and research payments; maintain customer account records.</w:t>
      </w:r>
    </w:p>
    <w:p w14:paraId="760A4419" w14:textId="77777777" w:rsidR="00CA10B0" w:rsidRPr="00CA10B0" w:rsidRDefault="00CA10B0" w:rsidP="00CA10B0">
      <w:pPr>
        <w:numPr>
          <w:ilvl w:val="0"/>
          <w:numId w:val="5"/>
        </w:numPr>
        <w:spacing w:after="0" w:line="240" w:lineRule="auto"/>
        <w:jc w:val="both"/>
        <w:rPr>
          <w:rFonts w:ascii="Arial" w:hAnsi="Arial" w:cs="Arial"/>
          <w:bCs/>
        </w:rPr>
      </w:pPr>
      <w:r w:rsidRPr="00CA10B0">
        <w:rPr>
          <w:rFonts w:ascii="Arial" w:hAnsi="Arial" w:cs="Arial"/>
          <w:bCs/>
        </w:rPr>
        <w:t>Manage developer escrow accounts, including tracking balances and preparing monthly statements.</w:t>
      </w:r>
    </w:p>
    <w:p w14:paraId="02E35817" w14:textId="77777777" w:rsidR="00CA10B0" w:rsidRPr="00CA10B0" w:rsidRDefault="00CA10B0" w:rsidP="00CA10B0">
      <w:pPr>
        <w:numPr>
          <w:ilvl w:val="0"/>
          <w:numId w:val="5"/>
        </w:numPr>
        <w:spacing w:after="0" w:line="240" w:lineRule="auto"/>
        <w:jc w:val="both"/>
        <w:rPr>
          <w:rFonts w:ascii="Arial" w:hAnsi="Arial" w:cs="Arial"/>
          <w:bCs/>
        </w:rPr>
      </w:pPr>
      <w:r w:rsidRPr="00CA10B0">
        <w:rPr>
          <w:rFonts w:ascii="Arial" w:hAnsi="Arial" w:cs="Arial"/>
          <w:bCs/>
        </w:rPr>
        <w:t>Support biweekly payroll, including timecard review and employee record updates.</w:t>
      </w:r>
    </w:p>
    <w:p w14:paraId="66B71822" w14:textId="77777777" w:rsidR="00CA10B0" w:rsidRPr="00CA10B0" w:rsidRDefault="00CA10B0" w:rsidP="00CA10B0">
      <w:pPr>
        <w:numPr>
          <w:ilvl w:val="0"/>
          <w:numId w:val="5"/>
        </w:numPr>
        <w:spacing w:after="0" w:line="240" w:lineRule="auto"/>
        <w:jc w:val="both"/>
        <w:rPr>
          <w:rFonts w:ascii="Arial" w:hAnsi="Arial" w:cs="Arial"/>
          <w:bCs/>
        </w:rPr>
      </w:pPr>
      <w:r w:rsidRPr="00CA10B0">
        <w:rPr>
          <w:rFonts w:ascii="Arial" w:hAnsi="Arial" w:cs="Arial"/>
          <w:bCs/>
        </w:rPr>
        <w:t>Perform accounts payable duties, including coding invoices, maintaining vendor files, and preparing check runs.</w:t>
      </w:r>
    </w:p>
    <w:p w14:paraId="1925CFE2" w14:textId="77777777" w:rsidR="00CA10B0" w:rsidRPr="00CA10B0" w:rsidRDefault="00CA10B0" w:rsidP="00CA10B0">
      <w:pPr>
        <w:numPr>
          <w:ilvl w:val="0"/>
          <w:numId w:val="5"/>
        </w:numPr>
        <w:spacing w:after="0" w:line="240" w:lineRule="auto"/>
        <w:jc w:val="both"/>
        <w:rPr>
          <w:rFonts w:ascii="Arial" w:hAnsi="Arial" w:cs="Arial"/>
          <w:bCs/>
        </w:rPr>
      </w:pPr>
      <w:r w:rsidRPr="00CA10B0">
        <w:rPr>
          <w:rFonts w:ascii="Arial" w:hAnsi="Arial" w:cs="Arial"/>
          <w:bCs/>
        </w:rPr>
        <w:t>Issue invoices for Township fees and services and record related receipts.</w:t>
      </w:r>
    </w:p>
    <w:p w14:paraId="5AA4E16C" w14:textId="77777777" w:rsidR="00CA10B0" w:rsidRPr="00CA10B0" w:rsidRDefault="00CA10B0" w:rsidP="00CA10B0">
      <w:pPr>
        <w:numPr>
          <w:ilvl w:val="0"/>
          <w:numId w:val="5"/>
        </w:numPr>
        <w:spacing w:after="0" w:line="240" w:lineRule="auto"/>
        <w:jc w:val="both"/>
        <w:rPr>
          <w:rFonts w:ascii="Arial" w:hAnsi="Arial" w:cs="Arial"/>
          <w:bCs/>
        </w:rPr>
      </w:pPr>
      <w:r w:rsidRPr="00CA10B0">
        <w:rPr>
          <w:rFonts w:ascii="Arial" w:hAnsi="Arial" w:cs="Arial"/>
          <w:bCs/>
        </w:rPr>
        <w:t>Support annual audit preparation and day-to-day administrative tasks within the Finance Department.</w:t>
      </w:r>
    </w:p>
    <w:p w14:paraId="3B46C446" w14:textId="77777777" w:rsidR="00CA10B0" w:rsidRDefault="00CA10B0" w:rsidP="00CA10B0">
      <w:pPr>
        <w:spacing w:after="0" w:line="240" w:lineRule="auto"/>
        <w:jc w:val="both"/>
        <w:rPr>
          <w:rFonts w:ascii="Arial" w:hAnsi="Arial" w:cs="Arial"/>
          <w:b/>
          <w:bCs/>
        </w:rPr>
      </w:pPr>
    </w:p>
    <w:p w14:paraId="0268E1A7" w14:textId="7456A6B8" w:rsidR="00CA10B0" w:rsidRPr="00CA10B0" w:rsidRDefault="00CA10B0" w:rsidP="00CA10B0">
      <w:pPr>
        <w:spacing w:after="0" w:line="240" w:lineRule="auto"/>
        <w:jc w:val="both"/>
        <w:rPr>
          <w:rFonts w:ascii="Arial" w:hAnsi="Arial" w:cs="Arial"/>
          <w:bCs/>
        </w:rPr>
      </w:pPr>
      <w:r w:rsidRPr="00CA10B0">
        <w:rPr>
          <w:rFonts w:ascii="Arial" w:hAnsi="Arial" w:cs="Arial"/>
          <w:b/>
          <w:bCs/>
        </w:rPr>
        <w:t>Qualifications</w:t>
      </w:r>
    </w:p>
    <w:p w14:paraId="0CA568FC" w14:textId="77777777" w:rsidR="00CA10B0" w:rsidRPr="00CA10B0" w:rsidRDefault="00CA10B0" w:rsidP="00CA10B0">
      <w:pPr>
        <w:numPr>
          <w:ilvl w:val="0"/>
          <w:numId w:val="6"/>
        </w:numPr>
        <w:spacing w:after="0" w:line="240" w:lineRule="auto"/>
        <w:jc w:val="both"/>
        <w:rPr>
          <w:rFonts w:ascii="Arial" w:hAnsi="Arial" w:cs="Arial"/>
          <w:bCs/>
        </w:rPr>
      </w:pPr>
      <w:r w:rsidRPr="00CA10B0">
        <w:rPr>
          <w:rFonts w:ascii="Arial" w:hAnsi="Arial" w:cs="Arial"/>
          <w:bCs/>
        </w:rPr>
        <w:t>High school diploma required; associate’s degree or accounting/finance coursework preferred.</w:t>
      </w:r>
    </w:p>
    <w:p w14:paraId="40B9508F" w14:textId="77777777" w:rsidR="00CA10B0" w:rsidRPr="00CA10B0" w:rsidRDefault="00CA10B0" w:rsidP="00CA10B0">
      <w:pPr>
        <w:numPr>
          <w:ilvl w:val="0"/>
          <w:numId w:val="6"/>
        </w:numPr>
        <w:spacing w:after="0" w:line="240" w:lineRule="auto"/>
        <w:jc w:val="both"/>
        <w:rPr>
          <w:rFonts w:ascii="Arial" w:hAnsi="Arial" w:cs="Arial"/>
          <w:bCs/>
        </w:rPr>
      </w:pPr>
      <w:r w:rsidRPr="00CA10B0">
        <w:rPr>
          <w:rFonts w:ascii="Arial" w:hAnsi="Arial" w:cs="Arial"/>
          <w:bCs/>
        </w:rPr>
        <w:t>Experience in municipal finance, utility billing, payroll, or AP/AR preferred.</w:t>
      </w:r>
    </w:p>
    <w:p w14:paraId="20545396" w14:textId="77777777" w:rsidR="00CA10B0" w:rsidRPr="00CA10B0" w:rsidRDefault="00CA10B0" w:rsidP="00CA10B0">
      <w:pPr>
        <w:numPr>
          <w:ilvl w:val="0"/>
          <w:numId w:val="6"/>
        </w:numPr>
        <w:spacing w:after="0" w:line="240" w:lineRule="auto"/>
        <w:jc w:val="both"/>
        <w:rPr>
          <w:rFonts w:ascii="Arial" w:hAnsi="Arial" w:cs="Arial"/>
          <w:bCs/>
        </w:rPr>
      </w:pPr>
      <w:r w:rsidRPr="00CA10B0">
        <w:rPr>
          <w:rFonts w:ascii="Arial" w:hAnsi="Arial" w:cs="Arial"/>
          <w:bCs/>
        </w:rPr>
        <w:t>Proficiency with Microsoft Excel and financial software systems.</w:t>
      </w:r>
    </w:p>
    <w:p w14:paraId="5E175D49" w14:textId="77777777" w:rsidR="00CA10B0" w:rsidRPr="00CA10B0" w:rsidRDefault="00CA10B0" w:rsidP="00CA10B0">
      <w:pPr>
        <w:numPr>
          <w:ilvl w:val="0"/>
          <w:numId w:val="6"/>
        </w:numPr>
        <w:spacing w:after="0" w:line="240" w:lineRule="auto"/>
        <w:jc w:val="both"/>
        <w:rPr>
          <w:rFonts w:ascii="Arial" w:hAnsi="Arial" w:cs="Arial"/>
          <w:bCs/>
        </w:rPr>
      </w:pPr>
      <w:r w:rsidRPr="00CA10B0">
        <w:rPr>
          <w:rFonts w:ascii="Arial" w:hAnsi="Arial" w:cs="Arial"/>
          <w:bCs/>
        </w:rPr>
        <w:t>Solid organizational skills and attention to detail.</w:t>
      </w:r>
    </w:p>
    <w:p w14:paraId="41629169" w14:textId="77777777" w:rsidR="00CA10B0" w:rsidRPr="00CA10B0" w:rsidRDefault="00CA10B0" w:rsidP="00CA10B0">
      <w:pPr>
        <w:numPr>
          <w:ilvl w:val="0"/>
          <w:numId w:val="6"/>
        </w:numPr>
        <w:spacing w:after="0" w:line="240" w:lineRule="auto"/>
        <w:jc w:val="both"/>
        <w:rPr>
          <w:rFonts w:ascii="Arial" w:hAnsi="Arial" w:cs="Arial"/>
          <w:bCs/>
        </w:rPr>
      </w:pPr>
      <w:r w:rsidRPr="00CA10B0">
        <w:rPr>
          <w:rFonts w:ascii="Arial" w:hAnsi="Arial" w:cs="Arial"/>
          <w:bCs/>
        </w:rPr>
        <w:t>Strong communication and customer service skills when working with residents and vendors.</w:t>
      </w:r>
    </w:p>
    <w:p w14:paraId="6EF92526" w14:textId="77777777" w:rsidR="00CA10B0" w:rsidRDefault="00CA10B0" w:rsidP="00CA10B0">
      <w:pPr>
        <w:spacing w:after="0" w:line="240" w:lineRule="auto"/>
        <w:jc w:val="both"/>
        <w:rPr>
          <w:rFonts w:ascii="Arial" w:hAnsi="Arial" w:cs="Arial"/>
          <w:b/>
          <w:bCs/>
        </w:rPr>
      </w:pPr>
    </w:p>
    <w:p w14:paraId="7D714574" w14:textId="63472014" w:rsidR="00CA10B0" w:rsidRDefault="00CA10B0" w:rsidP="00CA10B0">
      <w:pPr>
        <w:spacing w:after="0" w:line="240" w:lineRule="auto"/>
        <w:rPr>
          <w:rFonts w:ascii="Arial" w:hAnsi="Arial" w:cs="Arial"/>
          <w:bCs/>
        </w:rPr>
      </w:pPr>
      <w:r w:rsidRPr="00CA10B0">
        <w:rPr>
          <w:rFonts w:ascii="Arial" w:hAnsi="Arial" w:cs="Arial"/>
          <w:b/>
          <w:bCs/>
        </w:rPr>
        <w:t>Compensation</w:t>
      </w:r>
      <w:r>
        <w:rPr>
          <w:rFonts w:ascii="Arial" w:hAnsi="Arial" w:cs="Arial"/>
          <w:b/>
          <w:bCs/>
        </w:rPr>
        <w:t xml:space="preserve"> </w:t>
      </w:r>
      <w:r w:rsidRPr="00CA10B0">
        <w:rPr>
          <w:rFonts w:ascii="Arial" w:hAnsi="Arial" w:cs="Arial"/>
          <w:b/>
          <w:bCs/>
        </w:rPr>
        <w:t>&amp; Benefits</w:t>
      </w:r>
      <w:r w:rsidRPr="00CA10B0">
        <w:rPr>
          <w:rFonts w:ascii="Arial" w:hAnsi="Arial" w:cs="Arial"/>
          <w:bCs/>
        </w:rPr>
        <w:br/>
        <w:t>This is a full-time, on-site position with competitive salary and a comprehensive benefits package.</w:t>
      </w:r>
    </w:p>
    <w:p w14:paraId="21609D82" w14:textId="77777777" w:rsidR="00CA10B0" w:rsidRPr="00CA10B0" w:rsidRDefault="00CA10B0" w:rsidP="00CA10B0">
      <w:pPr>
        <w:spacing w:after="0" w:line="240" w:lineRule="auto"/>
        <w:rPr>
          <w:rFonts w:ascii="Arial" w:hAnsi="Arial" w:cs="Arial"/>
          <w:bCs/>
        </w:rPr>
      </w:pPr>
    </w:p>
    <w:p w14:paraId="7D826AF3" w14:textId="36A69D1A" w:rsidR="00CA10B0" w:rsidRPr="00CA10B0" w:rsidRDefault="00CA10B0" w:rsidP="00CA10B0">
      <w:pPr>
        <w:spacing w:after="0" w:line="240" w:lineRule="auto"/>
        <w:rPr>
          <w:rFonts w:ascii="Arial" w:hAnsi="Arial" w:cs="Arial"/>
          <w:bCs/>
        </w:rPr>
      </w:pPr>
      <w:r w:rsidRPr="00CA10B0">
        <w:rPr>
          <w:rFonts w:ascii="Arial" w:hAnsi="Arial" w:cs="Arial"/>
          <w:b/>
          <w:bCs/>
        </w:rPr>
        <w:t>How to Apply</w:t>
      </w:r>
      <w:r w:rsidRPr="00CA10B0">
        <w:rPr>
          <w:rFonts w:ascii="Arial" w:hAnsi="Arial" w:cs="Arial"/>
          <w:bCs/>
        </w:rPr>
        <w:br/>
      </w:r>
      <w:r w:rsidR="004872BE">
        <w:rPr>
          <w:rFonts w:ascii="Arial" w:hAnsi="Arial" w:cs="Arial"/>
          <w:bCs/>
        </w:rPr>
        <w:t>Applicants should submit a cover letter and resume to:</w:t>
      </w:r>
      <w:r>
        <w:rPr>
          <w:rFonts w:ascii="Arial" w:hAnsi="Arial" w:cs="Arial"/>
          <w:b/>
          <w:bCs/>
        </w:rPr>
        <w:t xml:space="preserve"> </w:t>
      </w:r>
      <w:hyperlink r:id="rId9" w:history="1">
        <w:r w:rsidRPr="00090AB6">
          <w:rPr>
            <w:rStyle w:val="Hyperlink"/>
            <w:rFonts w:ascii="Arial" w:hAnsi="Arial" w:cs="Arial"/>
            <w:b/>
            <w:bCs/>
          </w:rPr>
          <w:t>stephanie@wk2consulting.com</w:t>
        </w:r>
      </w:hyperlink>
      <w:r>
        <w:rPr>
          <w:rFonts w:ascii="Arial" w:hAnsi="Arial" w:cs="Arial"/>
          <w:b/>
          <w:bCs/>
        </w:rPr>
        <w:t xml:space="preserve">. </w:t>
      </w:r>
      <w:r w:rsidRPr="00CA10B0">
        <w:rPr>
          <w:rFonts w:ascii="Arial" w:hAnsi="Arial" w:cs="Arial"/>
          <w:bCs/>
        </w:rPr>
        <w:t xml:space="preserve"> </w:t>
      </w:r>
      <w:r w:rsidR="004872BE">
        <w:rPr>
          <w:rFonts w:ascii="Arial" w:hAnsi="Arial" w:cs="Arial"/>
          <w:bCs/>
        </w:rPr>
        <w:t>Position is open until filled with first review of applicants no later than January 2, 2026.</w:t>
      </w:r>
    </w:p>
    <w:p w14:paraId="2C45D03D" w14:textId="21795656" w:rsidR="00693F10" w:rsidRPr="00044AC5" w:rsidRDefault="00693F10" w:rsidP="00044AC5">
      <w:pPr>
        <w:spacing w:after="0" w:line="240" w:lineRule="auto"/>
        <w:jc w:val="both"/>
        <w:rPr>
          <w:rFonts w:ascii="Arial" w:hAnsi="Arial" w:cs="Arial"/>
          <w:color w:val="000000" w:themeColor="text1"/>
        </w:rPr>
      </w:pPr>
    </w:p>
    <w:sectPr w:rsidR="00693F10" w:rsidRPr="00044AC5" w:rsidSect="004872BE">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5F34" w14:textId="77777777" w:rsidR="00342924" w:rsidRDefault="00342924" w:rsidP="00F25414">
      <w:pPr>
        <w:spacing w:after="0" w:line="240" w:lineRule="auto"/>
      </w:pPr>
      <w:r>
        <w:separator/>
      </w:r>
    </w:p>
  </w:endnote>
  <w:endnote w:type="continuationSeparator" w:id="0">
    <w:p w14:paraId="2C3E7F2C" w14:textId="77777777" w:rsidR="00342924" w:rsidRDefault="00342924" w:rsidP="00F2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DEC6" w14:textId="19B14DE6" w:rsidR="00FA1759" w:rsidRPr="00E248FF" w:rsidRDefault="005E1D82" w:rsidP="00036C57">
    <w:pPr>
      <w:pStyle w:val="Footer"/>
      <w:jc w:val="center"/>
      <w:rPr>
        <w:i/>
        <w:sz w:val="20"/>
        <w:szCs w:val="20"/>
      </w:rPr>
    </w:pPr>
    <w:r w:rsidRPr="00E248FF">
      <w:rPr>
        <w:rFonts w:ascii="Times New Roman" w:hAnsi="Times New Roman" w:cs="Times New Roman"/>
        <w:i/>
        <w:sz w:val="20"/>
        <w:szCs w:val="20"/>
      </w:rPr>
      <w:t>Skippack</w:t>
    </w:r>
    <w:r w:rsidR="00FA1759" w:rsidRPr="00E248FF">
      <w:rPr>
        <w:rFonts w:ascii="Times New Roman" w:hAnsi="Times New Roman" w:cs="Times New Roman"/>
        <w:i/>
        <w:sz w:val="20"/>
        <w:szCs w:val="20"/>
      </w:rPr>
      <w:t xml:space="preserve"> Township is an Equal Opportunity Employer</w:t>
    </w:r>
    <w:r w:rsidR="00E248FF">
      <w:rPr>
        <w:rFonts w:ascii="Times New Roman" w:hAnsi="Times New Roman" w:cs="Times New Roman"/>
        <w:i/>
        <w:sz w:val="20"/>
        <w:szCs w:val="20"/>
      </w:rPr>
      <w:t xml:space="preserve"> </w:t>
    </w:r>
    <w:r w:rsidR="004A1CD4" w:rsidRPr="00E248FF">
      <w:rPr>
        <w:rFonts w:ascii="Times New Roman" w:hAnsi="Times New Roman" w:cs="Times New Roman"/>
        <w:i/>
        <w:sz w:val="20"/>
        <w:szCs w:val="20"/>
      </w:rPr>
      <w:t>compl</w:t>
    </w:r>
    <w:r w:rsidR="00E248FF">
      <w:rPr>
        <w:rFonts w:ascii="Times New Roman" w:hAnsi="Times New Roman" w:cs="Times New Roman"/>
        <w:i/>
        <w:sz w:val="20"/>
        <w:szCs w:val="20"/>
      </w:rPr>
      <w:t>ying</w:t>
    </w:r>
    <w:r w:rsidR="004A1CD4" w:rsidRPr="00E248FF">
      <w:rPr>
        <w:rFonts w:ascii="Times New Roman" w:hAnsi="Times New Roman" w:cs="Times New Roman"/>
        <w:i/>
        <w:sz w:val="20"/>
        <w:szCs w:val="20"/>
      </w:rPr>
      <w:t xml:space="preserve"> with all state and federal nondiscrimination laws.</w:t>
    </w:r>
  </w:p>
  <w:p w14:paraId="75CE6554" w14:textId="77777777" w:rsidR="00F25414" w:rsidRPr="00036C57" w:rsidRDefault="00F25414">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0E4F" w14:textId="77777777" w:rsidR="00342924" w:rsidRDefault="00342924" w:rsidP="00F25414">
      <w:pPr>
        <w:spacing w:after="0" w:line="240" w:lineRule="auto"/>
      </w:pPr>
      <w:r>
        <w:separator/>
      </w:r>
    </w:p>
  </w:footnote>
  <w:footnote w:type="continuationSeparator" w:id="0">
    <w:p w14:paraId="1B1CF362" w14:textId="77777777" w:rsidR="00342924" w:rsidRDefault="00342924" w:rsidP="00F25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76" w:hanging="360"/>
      </w:pPr>
      <w:rPr>
        <w:rFonts w:ascii="Symbol" w:hAnsi="Symbol" w:cs="Symbol"/>
        <w:b w:val="0"/>
        <w:bCs w:val="0"/>
        <w:i w:val="0"/>
        <w:iCs w:val="0"/>
        <w:spacing w:val="0"/>
        <w:w w:val="99"/>
        <w:sz w:val="24"/>
        <w:szCs w:val="24"/>
      </w:rPr>
    </w:lvl>
    <w:lvl w:ilvl="1">
      <w:numFmt w:val="bullet"/>
      <w:lvlText w:val="•"/>
      <w:lvlJc w:val="left"/>
      <w:pPr>
        <w:ind w:left="1414" w:hanging="360"/>
      </w:pPr>
    </w:lvl>
    <w:lvl w:ilvl="2">
      <w:numFmt w:val="bullet"/>
      <w:lvlText w:val="•"/>
      <w:lvlJc w:val="left"/>
      <w:pPr>
        <w:ind w:left="2348" w:hanging="360"/>
      </w:pPr>
    </w:lvl>
    <w:lvl w:ilvl="3">
      <w:numFmt w:val="bullet"/>
      <w:lvlText w:val="•"/>
      <w:lvlJc w:val="left"/>
      <w:pPr>
        <w:ind w:left="3282" w:hanging="360"/>
      </w:pPr>
    </w:lvl>
    <w:lvl w:ilvl="4">
      <w:numFmt w:val="bullet"/>
      <w:lvlText w:val="•"/>
      <w:lvlJc w:val="left"/>
      <w:pPr>
        <w:ind w:left="4216" w:hanging="360"/>
      </w:pPr>
    </w:lvl>
    <w:lvl w:ilvl="5">
      <w:numFmt w:val="bullet"/>
      <w:lvlText w:val="•"/>
      <w:lvlJc w:val="left"/>
      <w:pPr>
        <w:ind w:left="5150" w:hanging="360"/>
      </w:pPr>
    </w:lvl>
    <w:lvl w:ilvl="6">
      <w:numFmt w:val="bullet"/>
      <w:lvlText w:val="•"/>
      <w:lvlJc w:val="left"/>
      <w:pPr>
        <w:ind w:left="6084" w:hanging="360"/>
      </w:pPr>
    </w:lvl>
    <w:lvl w:ilvl="7">
      <w:numFmt w:val="bullet"/>
      <w:lvlText w:val="•"/>
      <w:lvlJc w:val="left"/>
      <w:pPr>
        <w:ind w:left="7018" w:hanging="360"/>
      </w:pPr>
    </w:lvl>
    <w:lvl w:ilvl="8">
      <w:numFmt w:val="bullet"/>
      <w:lvlText w:val="•"/>
      <w:lvlJc w:val="left"/>
      <w:pPr>
        <w:ind w:left="7952" w:hanging="360"/>
      </w:pPr>
    </w:lvl>
  </w:abstractNum>
  <w:abstractNum w:abstractNumId="1" w15:restartNumberingAfterBreak="0">
    <w:nsid w:val="1BDE53AC"/>
    <w:multiLevelType w:val="hybridMultilevel"/>
    <w:tmpl w:val="61D4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2D277D"/>
    <w:multiLevelType w:val="multilevel"/>
    <w:tmpl w:val="6470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61AC3"/>
    <w:multiLevelType w:val="hybridMultilevel"/>
    <w:tmpl w:val="AD96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22299"/>
    <w:multiLevelType w:val="hybridMultilevel"/>
    <w:tmpl w:val="1A86D83C"/>
    <w:lvl w:ilvl="0" w:tplc="2EF4AE00">
      <w:start w:val="1"/>
      <w:numFmt w:val="bullet"/>
      <w:lvlText w:val=" "/>
      <w:lvlJc w:val="left"/>
      <w:pPr>
        <w:tabs>
          <w:tab w:val="num" w:pos="720"/>
        </w:tabs>
        <w:ind w:left="720" w:hanging="360"/>
      </w:pPr>
      <w:rPr>
        <w:rFonts w:ascii="Calibri" w:hAnsi="Calibri" w:hint="default"/>
      </w:rPr>
    </w:lvl>
    <w:lvl w:ilvl="1" w:tplc="C6E6E236" w:tentative="1">
      <w:start w:val="1"/>
      <w:numFmt w:val="bullet"/>
      <w:lvlText w:val=" "/>
      <w:lvlJc w:val="left"/>
      <w:pPr>
        <w:tabs>
          <w:tab w:val="num" w:pos="1440"/>
        </w:tabs>
        <w:ind w:left="1440" w:hanging="360"/>
      </w:pPr>
      <w:rPr>
        <w:rFonts w:ascii="Calibri" w:hAnsi="Calibri" w:hint="default"/>
      </w:rPr>
    </w:lvl>
    <w:lvl w:ilvl="2" w:tplc="F82C5174" w:tentative="1">
      <w:start w:val="1"/>
      <w:numFmt w:val="bullet"/>
      <w:lvlText w:val=" "/>
      <w:lvlJc w:val="left"/>
      <w:pPr>
        <w:tabs>
          <w:tab w:val="num" w:pos="2160"/>
        </w:tabs>
        <w:ind w:left="2160" w:hanging="360"/>
      </w:pPr>
      <w:rPr>
        <w:rFonts w:ascii="Calibri" w:hAnsi="Calibri" w:hint="default"/>
      </w:rPr>
    </w:lvl>
    <w:lvl w:ilvl="3" w:tplc="389E902C" w:tentative="1">
      <w:start w:val="1"/>
      <w:numFmt w:val="bullet"/>
      <w:lvlText w:val=" "/>
      <w:lvlJc w:val="left"/>
      <w:pPr>
        <w:tabs>
          <w:tab w:val="num" w:pos="2880"/>
        </w:tabs>
        <w:ind w:left="2880" w:hanging="360"/>
      </w:pPr>
      <w:rPr>
        <w:rFonts w:ascii="Calibri" w:hAnsi="Calibri" w:hint="default"/>
      </w:rPr>
    </w:lvl>
    <w:lvl w:ilvl="4" w:tplc="6FA0AEAA" w:tentative="1">
      <w:start w:val="1"/>
      <w:numFmt w:val="bullet"/>
      <w:lvlText w:val=" "/>
      <w:lvlJc w:val="left"/>
      <w:pPr>
        <w:tabs>
          <w:tab w:val="num" w:pos="3600"/>
        </w:tabs>
        <w:ind w:left="3600" w:hanging="360"/>
      </w:pPr>
      <w:rPr>
        <w:rFonts w:ascii="Calibri" w:hAnsi="Calibri" w:hint="default"/>
      </w:rPr>
    </w:lvl>
    <w:lvl w:ilvl="5" w:tplc="662AE140" w:tentative="1">
      <w:start w:val="1"/>
      <w:numFmt w:val="bullet"/>
      <w:lvlText w:val=" "/>
      <w:lvlJc w:val="left"/>
      <w:pPr>
        <w:tabs>
          <w:tab w:val="num" w:pos="4320"/>
        </w:tabs>
        <w:ind w:left="4320" w:hanging="360"/>
      </w:pPr>
      <w:rPr>
        <w:rFonts w:ascii="Calibri" w:hAnsi="Calibri" w:hint="default"/>
      </w:rPr>
    </w:lvl>
    <w:lvl w:ilvl="6" w:tplc="109200E4" w:tentative="1">
      <w:start w:val="1"/>
      <w:numFmt w:val="bullet"/>
      <w:lvlText w:val=" "/>
      <w:lvlJc w:val="left"/>
      <w:pPr>
        <w:tabs>
          <w:tab w:val="num" w:pos="5040"/>
        </w:tabs>
        <w:ind w:left="5040" w:hanging="360"/>
      </w:pPr>
      <w:rPr>
        <w:rFonts w:ascii="Calibri" w:hAnsi="Calibri" w:hint="default"/>
      </w:rPr>
    </w:lvl>
    <w:lvl w:ilvl="7" w:tplc="6F126E96" w:tentative="1">
      <w:start w:val="1"/>
      <w:numFmt w:val="bullet"/>
      <w:lvlText w:val=" "/>
      <w:lvlJc w:val="left"/>
      <w:pPr>
        <w:tabs>
          <w:tab w:val="num" w:pos="5760"/>
        </w:tabs>
        <w:ind w:left="5760" w:hanging="360"/>
      </w:pPr>
      <w:rPr>
        <w:rFonts w:ascii="Calibri" w:hAnsi="Calibri" w:hint="default"/>
      </w:rPr>
    </w:lvl>
    <w:lvl w:ilvl="8" w:tplc="0994B964"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5F410785"/>
    <w:multiLevelType w:val="multilevel"/>
    <w:tmpl w:val="405E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416647">
    <w:abstractNumId w:val="4"/>
  </w:num>
  <w:num w:numId="2" w16cid:durableId="1493106957">
    <w:abstractNumId w:val="1"/>
  </w:num>
  <w:num w:numId="3" w16cid:durableId="1346907832">
    <w:abstractNumId w:val="0"/>
  </w:num>
  <w:num w:numId="4" w16cid:durableId="439762642">
    <w:abstractNumId w:val="3"/>
  </w:num>
  <w:num w:numId="5" w16cid:durableId="30305929">
    <w:abstractNumId w:val="2"/>
  </w:num>
  <w:num w:numId="6" w16cid:durableId="57900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48"/>
    <w:rsid w:val="00002848"/>
    <w:rsid w:val="000032A6"/>
    <w:rsid w:val="00007AFF"/>
    <w:rsid w:val="00014CE8"/>
    <w:rsid w:val="00016963"/>
    <w:rsid w:val="00017C90"/>
    <w:rsid w:val="00035DF3"/>
    <w:rsid w:val="00036C57"/>
    <w:rsid w:val="00037168"/>
    <w:rsid w:val="00042916"/>
    <w:rsid w:val="00044AC5"/>
    <w:rsid w:val="00052AE5"/>
    <w:rsid w:val="00056733"/>
    <w:rsid w:val="00057418"/>
    <w:rsid w:val="000638A8"/>
    <w:rsid w:val="000825C4"/>
    <w:rsid w:val="000846EF"/>
    <w:rsid w:val="00087CAA"/>
    <w:rsid w:val="000945C4"/>
    <w:rsid w:val="000A25B4"/>
    <w:rsid w:val="000B4DE8"/>
    <w:rsid w:val="000C2A12"/>
    <w:rsid w:val="000C5E13"/>
    <w:rsid w:val="000E0698"/>
    <w:rsid w:val="000E6995"/>
    <w:rsid w:val="0011145B"/>
    <w:rsid w:val="001136F1"/>
    <w:rsid w:val="00124A25"/>
    <w:rsid w:val="00133E6E"/>
    <w:rsid w:val="001506B8"/>
    <w:rsid w:val="00150D19"/>
    <w:rsid w:val="00156A83"/>
    <w:rsid w:val="00157193"/>
    <w:rsid w:val="00160FA7"/>
    <w:rsid w:val="001678EB"/>
    <w:rsid w:val="0017271C"/>
    <w:rsid w:val="00174723"/>
    <w:rsid w:val="0017591F"/>
    <w:rsid w:val="001761BF"/>
    <w:rsid w:val="001777F3"/>
    <w:rsid w:val="001958A0"/>
    <w:rsid w:val="00197BAE"/>
    <w:rsid w:val="001D2A65"/>
    <w:rsid w:val="001E10B0"/>
    <w:rsid w:val="001E366D"/>
    <w:rsid w:val="001E3AAE"/>
    <w:rsid w:val="001E70A1"/>
    <w:rsid w:val="001F13A8"/>
    <w:rsid w:val="001F63CE"/>
    <w:rsid w:val="001F6512"/>
    <w:rsid w:val="001F6A38"/>
    <w:rsid w:val="001F6B8D"/>
    <w:rsid w:val="002004FD"/>
    <w:rsid w:val="002061B0"/>
    <w:rsid w:val="00260C6A"/>
    <w:rsid w:val="00261A9A"/>
    <w:rsid w:val="00271040"/>
    <w:rsid w:val="00282CB6"/>
    <w:rsid w:val="00285EDA"/>
    <w:rsid w:val="00292910"/>
    <w:rsid w:val="002A021B"/>
    <w:rsid w:val="002A65A2"/>
    <w:rsid w:val="002A6D98"/>
    <w:rsid w:val="002B5D20"/>
    <w:rsid w:val="002C5232"/>
    <w:rsid w:val="00302ADF"/>
    <w:rsid w:val="0030519E"/>
    <w:rsid w:val="00314782"/>
    <w:rsid w:val="0032156E"/>
    <w:rsid w:val="00327CDE"/>
    <w:rsid w:val="00331406"/>
    <w:rsid w:val="003403A0"/>
    <w:rsid w:val="00341375"/>
    <w:rsid w:val="00342924"/>
    <w:rsid w:val="00346AFB"/>
    <w:rsid w:val="00347F4A"/>
    <w:rsid w:val="003528AA"/>
    <w:rsid w:val="00353E7E"/>
    <w:rsid w:val="003545FE"/>
    <w:rsid w:val="0035729C"/>
    <w:rsid w:val="003623AF"/>
    <w:rsid w:val="00365E0D"/>
    <w:rsid w:val="003745D4"/>
    <w:rsid w:val="00380EB0"/>
    <w:rsid w:val="00384264"/>
    <w:rsid w:val="003846F0"/>
    <w:rsid w:val="003847BC"/>
    <w:rsid w:val="003909E5"/>
    <w:rsid w:val="00394A33"/>
    <w:rsid w:val="003A7EDC"/>
    <w:rsid w:val="003B089B"/>
    <w:rsid w:val="003B3462"/>
    <w:rsid w:val="003B3A35"/>
    <w:rsid w:val="003B447F"/>
    <w:rsid w:val="003B77DB"/>
    <w:rsid w:val="003C7D87"/>
    <w:rsid w:val="003D5524"/>
    <w:rsid w:val="003E14F1"/>
    <w:rsid w:val="003E1EBD"/>
    <w:rsid w:val="003E2529"/>
    <w:rsid w:val="003E2614"/>
    <w:rsid w:val="003E6AED"/>
    <w:rsid w:val="00401DFC"/>
    <w:rsid w:val="004128FC"/>
    <w:rsid w:val="0041541C"/>
    <w:rsid w:val="00431D06"/>
    <w:rsid w:val="004324C0"/>
    <w:rsid w:val="004355DD"/>
    <w:rsid w:val="004475E6"/>
    <w:rsid w:val="00447FB5"/>
    <w:rsid w:val="00451E72"/>
    <w:rsid w:val="00455DCC"/>
    <w:rsid w:val="00461B18"/>
    <w:rsid w:val="004632A3"/>
    <w:rsid w:val="00464634"/>
    <w:rsid w:val="00465A86"/>
    <w:rsid w:val="0048259F"/>
    <w:rsid w:val="004872BE"/>
    <w:rsid w:val="004959F4"/>
    <w:rsid w:val="0049632D"/>
    <w:rsid w:val="004A0D33"/>
    <w:rsid w:val="004A1CD4"/>
    <w:rsid w:val="004A6CE3"/>
    <w:rsid w:val="004A7020"/>
    <w:rsid w:val="004C1325"/>
    <w:rsid w:val="004C1A48"/>
    <w:rsid w:val="004C2A7A"/>
    <w:rsid w:val="004C713E"/>
    <w:rsid w:val="004C7C3A"/>
    <w:rsid w:val="004D373D"/>
    <w:rsid w:val="004D44DE"/>
    <w:rsid w:val="004E5033"/>
    <w:rsid w:val="004F7193"/>
    <w:rsid w:val="005102BD"/>
    <w:rsid w:val="0051107E"/>
    <w:rsid w:val="00514C26"/>
    <w:rsid w:val="00527C0C"/>
    <w:rsid w:val="00543B65"/>
    <w:rsid w:val="0057079C"/>
    <w:rsid w:val="0057370D"/>
    <w:rsid w:val="00576324"/>
    <w:rsid w:val="005818E2"/>
    <w:rsid w:val="005A1561"/>
    <w:rsid w:val="005A56DE"/>
    <w:rsid w:val="005A6B38"/>
    <w:rsid w:val="005B4A14"/>
    <w:rsid w:val="005C0B76"/>
    <w:rsid w:val="005C3FF9"/>
    <w:rsid w:val="005C7DFC"/>
    <w:rsid w:val="005D58E6"/>
    <w:rsid w:val="005D6CFD"/>
    <w:rsid w:val="005D7B9C"/>
    <w:rsid w:val="005D7E0F"/>
    <w:rsid w:val="005E1D82"/>
    <w:rsid w:val="005F09C6"/>
    <w:rsid w:val="005F0E3A"/>
    <w:rsid w:val="005F4E83"/>
    <w:rsid w:val="006077B8"/>
    <w:rsid w:val="006104D0"/>
    <w:rsid w:val="00621BA9"/>
    <w:rsid w:val="006411E0"/>
    <w:rsid w:val="00655D98"/>
    <w:rsid w:val="0065724E"/>
    <w:rsid w:val="00671241"/>
    <w:rsid w:val="006816E6"/>
    <w:rsid w:val="00693F10"/>
    <w:rsid w:val="00696BD5"/>
    <w:rsid w:val="006A4752"/>
    <w:rsid w:val="006B036A"/>
    <w:rsid w:val="006B036C"/>
    <w:rsid w:val="006B1619"/>
    <w:rsid w:val="006B1737"/>
    <w:rsid w:val="006B1A55"/>
    <w:rsid w:val="006C75B8"/>
    <w:rsid w:val="006D3C3C"/>
    <w:rsid w:val="006E1B01"/>
    <w:rsid w:val="006F25C4"/>
    <w:rsid w:val="006F34D0"/>
    <w:rsid w:val="00704415"/>
    <w:rsid w:val="00710B0D"/>
    <w:rsid w:val="00714A73"/>
    <w:rsid w:val="00720372"/>
    <w:rsid w:val="007271E7"/>
    <w:rsid w:val="007328FA"/>
    <w:rsid w:val="00745772"/>
    <w:rsid w:val="00762F7B"/>
    <w:rsid w:val="007657AF"/>
    <w:rsid w:val="00765BD7"/>
    <w:rsid w:val="00777746"/>
    <w:rsid w:val="00784F18"/>
    <w:rsid w:val="007850F8"/>
    <w:rsid w:val="00795562"/>
    <w:rsid w:val="007B7539"/>
    <w:rsid w:val="007D4304"/>
    <w:rsid w:val="007D5DF9"/>
    <w:rsid w:val="007E1BFF"/>
    <w:rsid w:val="00813125"/>
    <w:rsid w:val="00813EB9"/>
    <w:rsid w:val="00827218"/>
    <w:rsid w:val="00843A2D"/>
    <w:rsid w:val="00855F30"/>
    <w:rsid w:val="008724ED"/>
    <w:rsid w:val="00881E42"/>
    <w:rsid w:val="00882E9E"/>
    <w:rsid w:val="008832F8"/>
    <w:rsid w:val="008842D7"/>
    <w:rsid w:val="00892827"/>
    <w:rsid w:val="00892853"/>
    <w:rsid w:val="008A07D4"/>
    <w:rsid w:val="008A34D6"/>
    <w:rsid w:val="008A4EA0"/>
    <w:rsid w:val="008C04BD"/>
    <w:rsid w:val="008C3D44"/>
    <w:rsid w:val="008D1B69"/>
    <w:rsid w:val="008D1E2A"/>
    <w:rsid w:val="008E3A9E"/>
    <w:rsid w:val="008E4824"/>
    <w:rsid w:val="008F2429"/>
    <w:rsid w:val="008F3F71"/>
    <w:rsid w:val="008F434A"/>
    <w:rsid w:val="00905369"/>
    <w:rsid w:val="00905DF8"/>
    <w:rsid w:val="0091367A"/>
    <w:rsid w:val="00913F7B"/>
    <w:rsid w:val="00915B6B"/>
    <w:rsid w:val="009167C8"/>
    <w:rsid w:val="00921E30"/>
    <w:rsid w:val="00923B53"/>
    <w:rsid w:val="009336AD"/>
    <w:rsid w:val="00940E41"/>
    <w:rsid w:val="00946C56"/>
    <w:rsid w:val="009605C0"/>
    <w:rsid w:val="00963D0A"/>
    <w:rsid w:val="009705D3"/>
    <w:rsid w:val="009718BE"/>
    <w:rsid w:val="00973529"/>
    <w:rsid w:val="00973F62"/>
    <w:rsid w:val="009763C6"/>
    <w:rsid w:val="00977616"/>
    <w:rsid w:val="009812CF"/>
    <w:rsid w:val="0098223A"/>
    <w:rsid w:val="0098247D"/>
    <w:rsid w:val="00982A6E"/>
    <w:rsid w:val="009912D4"/>
    <w:rsid w:val="009916DE"/>
    <w:rsid w:val="009A34CA"/>
    <w:rsid w:val="009A50D9"/>
    <w:rsid w:val="009B3B7E"/>
    <w:rsid w:val="009B76A0"/>
    <w:rsid w:val="009C1F19"/>
    <w:rsid w:val="009C2A20"/>
    <w:rsid w:val="009C6678"/>
    <w:rsid w:val="009D0FE2"/>
    <w:rsid w:val="009D43EE"/>
    <w:rsid w:val="009E07D6"/>
    <w:rsid w:val="009E1BE9"/>
    <w:rsid w:val="009E5EEE"/>
    <w:rsid w:val="009E72A7"/>
    <w:rsid w:val="00A00145"/>
    <w:rsid w:val="00A06906"/>
    <w:rsid w:val="00A07784"/>
    <w:rsid w:val="00A1317C"/>
    <w:rsid w:val="00A24F84"/>
    <w:rsid w:val="00A408C7"/>
    <w:rsid w:val="00A44200"/>
    <w:rsid w:val="00A469EC"/>
    <w:rsid w:val="00A54A57"/>
    <w:rsid w:val="00A65143"/>
    <w:rsid w:val="00A75F60"/>
    <w:rsid w:val="00A82FA8"/>
    <w:rsid w:val="00A86590"/>
    <w:rsid w:val="00A91197"/>
    <w:rsid w:val="00A954D9"/>
    <w:rsid w:val="00AA040C"/>
    <w:rsid w:val="00AC009E"/>
    <w:rsid w:val="00AC770B"/>
    <w:rsid w:val="00AD0859"/>
    <w:rsid w:val="00AD6A5D"/>
    <w:rsid w:val="00AE56E9"/>
    <w:rsid w:val="00AF14B4"/>
    <w:rsid w:val="00AF1A5F"/>
    <w:rsid w:val="00AF4345"/>
    <w:rsid w:val="00B01FCE"/>
    <w:rsid w:val="00B110FE"/>
    <w:rsid w:val="00B14164"/>
    <w:rsid w:val="00B24785"/>
    <w:rsid w:val="00B3038D"/>
    <w:rsid w:val="00B30756"/>
    <w:rsid w:val="00B32D15"/>
    <w:rsid w:val="00B37103"/>
    <w:rsid w:val="00B404BD"/>
    <w:rsid w:val="00B43AE8"/>
    <w:rsid w:val="00B64EF3"/>
    <w:rsid w:val="00B714C3"/>
    <w:rsid w:val="00B85A20"/>
    <w:rsid w:val="00BA5093"/>
    <w:rsid w:val="00BA75B1"/>
    <w:rsid w:val="00BB25D3"/>
    <w:rsid w:val="00BB35EE"/>
    <w:rsid w:val="00BB4667"/>
    <w:rsid w:val="00BC43F4"/>
    <w:rsid w:val="00BC6075"/>
    <w:rsid w:val="00BD53A7"/>
    <w:rsid w:val="00BD7E2B"/>
    <w:rsid w:val="00BE7D95"/>
    <w:rsid w:val="00BF01ED"/>
    <w:rsid w:val="00BF6021"/>
    <w:rsid w:val="00C11472"/>
    <w:rsid w:val="00C267B0"/>
    <w:rsid w:val="00C2689B"/>
    <w:rsid w:val="00C40183"/>
    <w:rsid w:val="00C40AA0"/>
    <w:rsid w:val="00C4598B"/>
    <w:rsid w:val="00C516D9"/>
    <w:rsid w:val="00C55500"/>
    <w:rsid w:val="00C6168C"/>
    <w:rsid w:val="00C66577"/>
    <w:rsid w:val="00C67A5B"/>
    <w:rsid w:val="00C710A3"/>
    <w:rsid w:val="00C728C7"/>
    <w:rsid w:val="00C7322A"/>
    <w:rsid w:val="00C74B84"/>
    <w:rsid w:val="00C80A50"/>
    <w:rsid w:val="00C84597"/>
    <w:rsid w:val="00C8619F"/>
    <w:rsid w:val="00C92826"/>
    <w:rsid w:val="00C94ED0"/>
    <w:rsid w:val="00C97889"/>
    <w:rsid w:val="00CA10B0"/>
    <w:rsid w:val="00CB2815"/>
    <w:rsid w:val="00CD07C4"/>
    <w:rsid w:val="00CD20E1"/>
    <w:rsid w:val="00CD59B6"/>
    <w:rsid w:val="00D00D91"/>
    <w:rsid w:val="00D02329"/>
    <w:rsid w:val="00D10FE5"/>
    <w:rsid w:val="00D21CC8"/>
    <w:rsid w:val="00D322CB"/>
    <w:rsid w:val="00D36DDF"/>
    <w:rsid w:val="00D37114"/>
    <w:rsid w:val="00D427AE"/>
    <w:rsid w:val="00D43970"/>
    <w:rsid w:val="00D51E94"/>
    <w:rsid w:val="00D554EA"/>
    <w:rsid w:val="00D615DF"/>
    <w:rsid w:val="00D702FD"/>
    <w:rsid w:val="00D76689"/>
    <w:rsid w:val="00D809CA"/>
    <w:rsid w:val="00D9535F"/>
    <w:rsid w:val="00DA6B40"/>
    <w:rsid w:val="00DA7233"/>
    <w:rsid w:val="00DB42CC"/>
    <w:rsid w:val="00DD2E07"/>
    <w:rsid w:val="00DE15F4"/>
    <w:rsid w:val="00DE20A6"/>
    <w:rsid w:val="00DF04F2"/>
    <w:rsid w:val="00E025A5"/>
    <w:rsid w:val="00E046D5"/>
    <w:rsid w:val="00E23B99"/>
    <w:rsid w:val="00E248FF"/>
    <w:rsid w:val="00E25C20"/>
    <w:rsid w:val="00E325D5"/>
    <w:rsid w:val="00E37974"/>
    <w:rsid w:val="00E46A2E"/>
    <w:rsid w:val="00E76584"/>
    <w:rsid w:val="00EB1D49"/>
    <w:rsid w:val="00EB3D26"/>
    <w:rsid w:val="00EB7D2E"/>
    <w:rsid w:val="00EC1805"/>
    <w:rsid w:val="00EC62DE"/>
    <w:rsid w:val="00ED374B"/>
    <w:rsid w:val="00ED445A"/>
    <w:rsid w:val="00ED7AE2"/>
    <w:rsid w:val="00EE6E29"/>
    <w:rsid w:val="00EF243F"/>
    <w:rsid w:val="00F02A47"/>
    <w:rsid w:val="00F11EAD"/>
    <w:rsid w:val="00F17631"/>
    <w:rsid w:val="00F25414"/>
    <w:rsid w:val="00F272F4"/>
    <w:rsid w:val="00F27422"/>
    <w:rsid w:val="00F30067"/>
    <w:rsid w:val="00F330E2"/>
    <w:rsid w:val="00F407B0"/>
    <w:rsid w:val="00F418CE"/>
    <w:rsid w:val="00F46EC2"/>
    <w:rsid w:val="00F534C9"/>
    <w:rsid w:val="00F5380F"/>
    <w:rsid w:val="00F60035"/>
    <w:rsid w:val="00F620EE"/>
    <w:rsid w:val="00F672EC"/>
    <w:rsid w:val="00F71E85"/>
    <w:rsid w:val="00F725C7"/>
    <w:rsid w:val="00F87C80"/>
    <w:rsid w:val="00F9691F"/>
    <w:rsid w:val="00FA1759"/>
    <w:rsid w:val="00FB6CD6"/>
    <w:rsid w:val="00FB78AC"/>
    <w:rsid w:val="00FC15B0"/>
    <w:rsid w:val="00FC38E6"/>
    <w:rsid w:val="00FC54D3"/>
    <w:rsid w:val="00FD0C34"/>
    <w:rsid w:val="00FE19BD"/>
    <w:rsid w:val="00FE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9EB07"/>
  <w15:chartTrackingRefBased/>
  <w15:docId w15:val="{CFC0E9E8-D423-498E-8C6A-F1EB6518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A48"/>
    <w:pPr>
      <w:ind w:left="720"/>
      <w:contextualSpacing/>
    </w:pPr>
  </w:style>
  <w:style w:type="character" w:styleId="Hyperlink">
    <w:name w:val="Hyperlink"/>
    <w:basedOn w:val="DefaultParagraphFont"/>
    <w:uiPriority w:val="99"/>
    <w:unhideWhenUsed/>
    <w:rsid w:val="004C1A48"/>
    <w:rPr>
      <w:color w:val="0563C1" w:themeColor="hyperlink"/>
      <w:u w:val="single"/>
    </w:rPr>
  </w:style>
  <w:style w:type="paragraph" w:styleId="Header">
    <w:name w:val="header"/>
    <w:basedOn w:val="Normal"/>
    <w:link w:val="HeaderChar"/>
    <w:uiPriority w:val="99"/>
    <w:unhideWhenUsed/>
    <w:rsid w:val="00F25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414"/>
  </w:style>
  <w:style w:type="paragraph" w:styleId="Footer">
    <w:name w:val="footer"/>
    <w:basedOn w:val="Normal"/>
    <w:link w:val="FooterChar"/>
    <w:uiPriority w:val="99"/>
    <w:unhideWhenUsed/>
    <w:rsid w:val="00F25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414"/>
  </w:style>
  <w:style w:type="character" w:styleId="UnresolvedMention">
    <w:name w:val="Unresolved Mention"/>
    <w:basedOn w:val="DefaultParagraphFont"/>
    <w:uiPriority w:val="99"/>
    <w:semiHidden/>
    <w:unhideWhenUsed/>
    <w:rsid w:val="00F418CE"/>
    <w:rPr>
      <w:color w:val="605E5C"/>
      <w:shd w:val="clear" w:color="auto" w:fill="E1DFDD"/>
    </w:rPr>
  </w:style>
  <w:style w:type="paragraph" w:styleId="BalloonText">
    <w:name w:val="Balloon Text"/>
    <w:basedOn w:val="Normal"/>
    <w:link w:val="BalloonTextChar"/>
    <w:uiPriority w:val="99"/>
    <w:semiHidden/>
    <w:unhideWhenUsed/>
    <w:rsid w:val="006F2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5C4"/>
    <w:rPr>
      <w:rFonts w:ascii="Segoe UI" w:hAnsi="Segoe UI" w:cs="Segoe UI"/>
      <w:sz w:val="18"/>
      <w:szCs w:val="18"/>
    </w:rPr>
  </w:style>
  <w:style w:type="character" w:customStyle="1" w:styleId="locality">
    <w:name w:val="locality"/>
    <w:basedOn w:val="DefaultParagraphFont"/>
    <w:rsid w:val="00D51E94"/>
  </w:style>
  <w:style w:type="character" w:styleId="CommentReference">
    <w:name w:val="annotation reference"/>
    <w:basedOn w:val="DefaultParagraphFont"/>
    <w:uiPriority w:val="99"/>
    <w:semiHidden/>
    <w:unhideWhenUsed/>
    <w:rsid w:val="00A00145"/>
    <w:rPr>
      <w:sz w:val="16"/>
      <w:szCs w:val="16"/>
    </w:rPr>
  </w:style>
  <w:style w:type="paragraph" w:styleId="CommentText">
    <w:name w:val="annotation text"/>
    <w:basedOn w:val="Normal"/>
    <w:link w:val="CommentTextChar"/>
    <w:uiPriority w:val="99"/>
    <w:semiHidden/>
    <w:unhideWhenUsed/>
    <w:rsid w:val="00A00145"/>
    <w:pPr>
      <w:spacing w:line="240" w:lineRule="auto"/>
    </w:pPr>
    <w:rPr>
      <w:sz w:val="20"/>
      <w:szCs w:val="20"/>
    </w:rPr>
  </w:style>
  <w:style w:type="character" w:customStyle="1" w:styleId="CommentTextChar">
    <w:name w:val="Comment Text Char"/>
    <w:basedOn w:val="DefaultParagraphFont"/>
    <w:link w:val="CommentText"/>
    <w:uiPriority w:val="99"/>
    <w:semiHidden/>
    <w:rsid w:val="00A00145"/>
    <w:rPr>
      <w:sz w:val="20"/>
      <w:szCs w:val="20"/>
    </w:rPr>
  </w:style>
  <w:style w:type="paragraph" w:styleId="CommentSubject">
    <w:name w:val="annotation subject"/>
    <w:basedOn w:val="CommentText"/>
    <w:next w:val="CommentText"/>
    <w:link w:val="CommentSubjectChar"/>
    <w:uiPriority w:val="99"/>
    <w:semiHidden/>
    <w:unhideWhenUsed/>
    <w:rsid w:val="00A00145"/>
    <w:rPr>
      <w:b/>
      <w:bCs/>
    </w:rPr>
  </w:style>
  <w:style w:type="character" w:customStyle="1" w:styleId="CommentSubjectChar">
    <w:name w:val="Comment Subject Char"/>
    <w:basedOn w:val="CommentTextChar"/>
    <w:link w:val="CommentSubject"/>
    <w:uiPriority w:val="99"/>
    <w:semiHidden/>
    <w:rsid w:val="00A00145"/>
    <w:rPr>
      <w:b/>
      <w:bCs/>
      <w:sz w:val="20"/>
      <w:szCs w:val="20"/>
    </w:rPr>
  </w:style>
  <w:style w:type="paragraph" w:styleId="Revision">
    <w:name w:val="Revision"/>
    <w:hidden/>
    <w:uiPriority w:val="99"/>
    <w:semiHidden/>
    <w:rsid w:val="00451E72"/>
    <w:pPr>
      <w:spacing w:after="0" w:line="240" w:lineRule="auto"/>
    </w:pPr>
  </w:style>
  <w:style w:type="paragraph" w:styleId="BodyText">
    <w:name w:val="Body Text"/>
    <w:basedOn w:val="Normal"/>
    <w:link w:val="BodyTextChar"/>
    <w:uiPriority w:val="99"/>
    <w:semiHidden/>
    <w:unhideWhenUsed/>
    <w:rsid w:val="00A469EC"/>
    <w:pPr>
      <w:spacing w:after="120"/>
    </w:pPr>
  </w:style>
  <w:style w:type="character" w:customStyle="1" w:styleId="BodyTextChar">
    <w:name w:val="Body Text Char"/>
    <w:basedOn w:val="DefaultParagraphFont"/>
    <w:link w:val="BodyText"/>
    <w:uiPriority w:val="99"/>
    <w:semiHidden/>
    <w:rsid w:val="00A469EC"/>
  </w:style>
  <w:style w:type="paragraph" w:styleId="PlainText">
    <w:name w:val="Plain Text"/>
    <w:basedOn w:val="Normal"/>
    <w:link w:val="PlainTextChar"/>
    <w:rsid w:val="00EB7D2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B7D2E"/>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0418">
      <w:bodyDiv w:val="1"/>
      <w:marLeft w:val="0"/>
      <w:marRight w:val="0"/>
      <w:marTop w:val="0"/>
      <w:marBottom w:val="0"/>
      <w:divBdr>
        <w:top w:val="none" w:sz="0" w:space="0" w:color="auto"/>
        <w:left w:val="none" w:sz="0" w:space="0" w:color="auto"/>
        <w:bottom w:val="none" w:sz="0" w:space="0" w:color="auto"/>
        <w:right w:val="none" w:sz="0" w:space="0" w:color="auto"/>
      </w:divBdr>
      <w:divsChild>
        <w:div w:id="1431779506">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phanie@wk2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4B32C-B4F0-4168-9869-21B1F5B4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 McGrath</dc:creator>
  <cp:keywords/>
  <dc:description/>
  <cp:lastModifiedBy>Trisha Opio</cp:lastModifiedBy>
  <cp:revision>2</cp:revision>
  <cp:lastPrinted>2024-07-17T13:25:00Z</cp:lastPrinted>
  <dcterms:created xsi:type="dcterms:W3CDTF">2025-12-15T14:54:00Z</dcterms:created>
  <dcterms:modified xsi:type="dcterms:W3CDTF">2025-12-15T14:54:00Z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2024-07-17T14:00:03Z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94192620-0846-4c2b-9787-8c14d39eac2c</vt:lpwstr>
  </property>
  <property fmtid="{D5CDD505-2E9C-101B-9397-08002B2CF9AE}" pid="7" name="MSIP_Label_defa4170-0d19-0005-0004-bc88714345d2_ActionId">
    <vt:lpwstr>e0b47a21-3e6a-4a0e-ac25-6a0e4c80077d</vt:lpwstr>
  </property>
  <property fmtid="{D5CDD505-2E9C-101B-9397-08002B2CF9AE}" pid="8" name="MSIP_Label_defa4170-0d19-0005-0004-bc88714345d2_ContentBits">
    <vt:lpwstr>0</vt:lpwstr>
  </property>
  <property fmtid="{D5CDD505-2E9C-101B-9397-08002B2CF9AE}" pid="9" name="GrammarlyDocumentId">
    <vt:lpwstr>46e2761f-1d9b-42b3-ba14-b887f9e77624</vt:lpwstr>
  </property>
</Properties>
</file>